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D4" w:rsidRPr="005B31D4" w:rsidRDefault="005B31D4" w:rsidP="005B31D4">
      <w:pPr>
        <w:spacing w:after="1" w:line="22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000000" w:rsidRPr="005B31D4" w:rsidRDefault="005B31D4">
      <w:pPr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27.05.2023 N 837 </w:t>
      </w:r>
      <w:r w:rsidRPr="005B31D4">
        <w:rPr>
          <w:rFonts w:ascii="Times New Roman" w:hAnsi="Times New Roman" w:cs="Times New Roman"/>
          <w:b/>
          <w:sz w:val="28"/>
          <w:szCs w:val="28"/>
        </w:rPr>
        <w:t>актуализирован перечень неисправностей и условий, при которых запрещается эксплуатация транспортных средств</w:t>
      </w:r>
    </w:p>
    <w:p w:rsidR="005B31D4" w:rsidRPr="005B31D4" w:rsidRDefault="005B31D4" w:rsidP="005B31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>Детализированы требования к тормозным системам, рулевому управлению, внешним световым приборам и двигателю.</w:t>
      </w:r>
    </w:p>
    <w:p w:rsidR="005B31D4" w:rsidRPr="005B31D4" w:rsidRDefault="005B31D4" w:rsidP="005B31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>Установлены дополнительные требования к автобусам, в том числе запрет на их эксплуатацию при наличии сквозной коррозии и разрушения пола пассажирского салона, а также к специальным и специализированным транспортным средствам.</w:t>
      </w:r>
    </w:p>
    <w:p w:rsidR="005B31D4" w:rsidRPr="005B31D4" w:rsidRDefault="005B31D4" w:rsidP="005B31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>Конкретизированы способы выявления неисправностей автотранспорта (визуальный контроль или с обязательным использованием средств технического диагностирования).</w:t>
      </w:r>
    </w:p>
    <w:p w:rsidR="005B31D4" w:rsidRPr="005B31D4" w:rsidRDefault="005B31D4" w:rsidP="005B31D4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D4" w:rsidRPr="005B31D4" w:rsidRDefault="005B31D4" w:rsidP="005B31D4">
      <w:pPr>
        <w:spacing w:before="220" w:after="1" w:line="22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B31D4">
        <w:rPr>
          <w:rFonts w:ascii="Times New Roman" w:hAnsi="Times New Roman" w:cs="Times New Roman"/>
          <w:sz w:val="28"/>
          <w:szCs w:val="28"/>
        </w:rPr>
        <w:t>Начало действия документа 01.09.2023 года</w:t>
      </w:r>
    </w:p>
    <w:p w:rsidR="005B31D4" w:rsidRDefault="005B31D4"/>
    <w:sectPr w:rsidR="005B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D4"/>
    <w:rsid w:val="005B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2023-08-02T06:01:00Z</dcterms:created>
  <dcterms:modified xsi:type="dcterms:W3CDTF">2023-08-02T06:03:00Z</dcterms:modified>
</cp:coreProperties>
</file>